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60720" cy="10604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color w:val="4f81bd"/>
          <w:sz w:val="52"/>
          <w:szCs w:val="52"/>
        </w:rPr>
      </w:pPr>
      <w:r w:rsidDel="00000000" w:rsidR="00000000" w:rsidRPr="00000000">
        <w:rPr>
          <w:color w:val="4f81bd"/>
          <w:sz w:val="52"/>
          <w:szCs w:val="52"/>
          <w:rtl w:val="0"/>
        </w:rPr>
        <w:t xml:space="preserve">Information för mäklare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  <w:t xml:space="preserve">För mäklarbild och digital medlemsansökan: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För mäklarbild, nettoskuldsättning och digital ansökan om medlemskap används Nabos mäklarservice 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Mäklarservice för mäklare | Nabo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3"/>
        <w:rPr/>
      </w:pPr>
      <w:r w:rsidDel="00000000" w:rsidR="00000000" w:rsidRPr="00000000">
        <w:rPr>
          <w:rtl w:val="0"/>
        </w:rPr>
        <w:t xml:space="preserve">Pantsättningshandlingar</w:t>
      </w:r>
    </w:p>
    <w:p w:rsidR="00000000" w:rsidDel="00000000" w:rsidP="00000000" w:rsidRDefault="00000000" w:rsidRPr="00000000" w14:paraId="00000007">
      <w:pPr>
        <w:rPr>
          <w:color w:val="404040"/>
          <w:highlight w:val="white"/>
        </w:rPr>
      </w:pPr>
      <w:r w:rsidDel="00000000" w:rsidR="00000000" w:rsidRPr="00000000">
        <w:rPr>
          <w:color w:val="404040"/>
          <w:highlight w:val="white"/>
          <w:rtl w:val="0"/>
        </w:rPr>
        <w:t xml:space="preserve">Alla pantsättningshandlingar i </w:t>
      </w:r>
      <w:r w:rsidDel="00000000" w:rsidR="00000000" w:rsidRPr="00000000">
        <w:rPr>
          <w:b w:val="1"/>
          <w:color w:val="404040"/>
          <w:highlight w:val="white"/>
          <w:rtl w:val="0"/>
        </w:rPr>
        <w:t xml:space="preserve">original</w:t>
      </w:r>
      <w:r w:rsidDel="00000000" w:rsidR="00000000" w:rsidRPr="00000000">
        <w:rPr>
          <w:color w:val="404040"/>
          <w:highlight w:val="white"/>
          <w:rtl w:val="0"/>
        </w:rPr>
        <w:t xml:space="preserve"> (nya pantsättningar i 2 ex inkl. svarskuvert eller avnoteringar) skall omedelbart, enligt bestämmelser i Bostadsrättslagen, tillsändas:</w:t>
      </w:r>
    </w:p>
    <w:p w:rsidR="00000000" w:rsidDel="00000000" w:rsidP="00000000" w:rsidRDefault="00000000" w:rsidRPr="00000000" w14:paraId="00000008">
      <w:pPr>
        <w:ind w:left="720" w:firstLine="0"/>
        <w:rPr>
          <w:color w:val="404040"/>
          <w:highlight w:val="white"/>
        </w:rPr>
      </w:pPr>
      <w:r w:rsidDel="00000000" w:rsidR="00000000" w:rsidRPr="00000000">
        <w:rPr>
          <w:color w:val="404040"/>
          <w:highlight w:val="white"/>
          <w:rtl w:val="0"/>
        </w:rPr>
        <w:t xml:space="preserve">Brf Smålänningen 3</w:t>
      </w:r>
      <w:r w:rsidDel="00000000" w:rsidR="00000000" w:rsidRPr="00000000">
        <w:rPr>
          <w:color w:val="404040"/>
          <w:rtl w:val="0"/>
        </w:rPr>
        <w:br w:type="textWrapping"/>
      </w:r>
      <w:r w:rsidDel="00000000" w:rsidR="00000000" w:rsidRPr="00000000">
        <w:rPr>
          <w:color w:val="404040"/>
          <w:highlight w:val="white"/>
          <w:rtl w:val="0"/>
        </w:rPr>
        <w:t xml:space="preserve">NABO 24740, FE 617</w:t>
      </w:r>
      <w:r w:rsidDel="00000000" w:rsidR="00000000" w:rsidRPr="00000000">
        <w:rPr>
          <w:color w:val="404040"/>
          <w:rtl w:val="0"/>
        </w:rPr>
        <w:br w:type="textWrapping"/>
      </w:r>
      <w:r w:rsidDel="00000000" w:rsidR="00000000" w:rsidRPr="00000000">
        <w:rPr>
          <w:color w:val="404040"/>
          <w:highlight w:val="white"/>
          <w:rtl w:val="0"/>
        </w:rPr>
        <w:t xml:space="preserve">10776 Stockholm</w:t>
      </w:r>
    </w:p>
    <w:p w:rsidR="00000000" w:rsidDel="00000000" w:rsidP="00000000" w:rsidRDefault="00000000" w:rsidRPr="00000000" w14:paraId="00000009">
      <w:pPr>
        <w:rPr>
          <w:color w:val="404040"/>
          <w:highlight w:val="white"/>
        </w:rPr>
      </w:pPr>
      <w:r w:rsidDel="00000000" w:rsidR="00000000" w:rsidRPr="00000000">
        <w:rPr>
          <w:color w:val="404040"/>
          <w:highlight w:val="white"/>
          <w:rtl w:val="0"/>
        </w:rPr>
        <w:t xml:space="preserve">Märk kuvertet ”Panthandlingar”.</w:t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rtl w:val="0"/>
        </w:rPr>
        <w:t xml:space="preserve">Uppgifter om föreningen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avgiften ingår: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Värme, Vatten, Bredband 100 Mbit, Digital-TV (basutbud), digitaltelefoni samt Trygg Surf via Tele 2 (tidigare ComHem)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Avgiften betalas: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Månadsvis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Inre reparationsfond: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Finns 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Parkeringsplats: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Finns 13 st parkeringsplatser. I dagsläget kö. Avgiften är för närvarande </w:t>
      </w:r>
      <w:r w:rsidDel="00000000" w:rsidR="00000000" w:rsidRPr="00000000">
        <w:rPr>
          <w:color w:val="2f549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50kr/mån (2023-12-06, var det 36 i kö.)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Övriga utrymmen: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Ett till två förråd per lägenhet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Äkta förening: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Tomträtt: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Nuvarande längd tomträttsavtal: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2030-09-30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Föreningens bildande: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Förvärv av fastigheten: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Totalt antal lägenheter i föreningen: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163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Varav hyresrätter: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Antal lokaler: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Beslut om avgiftshöjning eller sänkning: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Nej, men styrelsen har som avsikt att se över avgiften varje år inför årsskiftet och att årsavgiften ska hålla jämna steg med inflationen. Information om förändring sker i november eller december månad.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Beslut om någon större reparation eller ombyggnad: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ja, renovering av taken och dränering.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Förestående ändringar i villkoren för föreningens lån t.ex. räntebidrag, räntesats el. dyl: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För en redovisning av lån och dess löptider och räntesatser, se årsredovisningen.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Överlåtelseavgift i samband med en överlåtelse: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Ja, med 2,5% av PBB betalas av köpare.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Pantsättningsavgift: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Ja, med 1% av PBB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Tillåts juridisk person som medlem?: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Styrelsen har som praxis att ej godkänna medlemskap för juridisk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Föreningens ekonomiska förvaltning sköts av: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Nabo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Överlåtelseavsyner vid försäljning: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 Ja. (Dessa görs för att säkra föreningens intresse. De ersätter ej köparens undersökningsplikt.)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09" w:right="0" w:hanging="4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Delat ägande: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22"/>
          <w:szCs w:val="22"/>
          <w:u w:val="none"/>
          <w:shd w:fill="auto" w:val="clear"/>
          <w:vertAlign w:val="baseline"/>
          <w:rtl w:val="0"/>
        </w:rPr>
        <w:t xml:space="preserve"> Föreningen accepterar delat ägande och 5% som minsta ägarandel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/>
      </w:pPr>
      <w:r w:rsidDel="00000000" w:rsidR="00000000" w:rsidRPr="00000000">
        <w:rPr>
          <w:rtl w:val="0"/>
        </w:rPr>
        <w:t xml:space="preserve">Uppgifter om fastigheten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Uppvärmning: </w:t>
      </w:r>
      <w:r w:rsidDel="00000000" w:rsidR="00000000" w:rsidRPr="00000000">
        <w:rPr>
          <w:color w:val="2f5496"/>
          <w:rtl w:val="0"/>
        </w:rPr>
        <w:t xml:space="preserve">Fjärrvärme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Fastighetens byggnadsår: </w:t>
      </w:r>
      <w:r w:rsidDel="00000000" w:rsidR="00000000" w:rsidRPr="00000000">
        <w:rPr>
          <w:color w:val="2f5496"/>
          <w:rtl w:val="0"/>
        </w:rPr>
        <w:t xml:space="preserve">1951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VA-stammar i badrum bytta: </w:t>
      </w:r>
      <w:r w:rsidDel="00000000" w:rsidR="00000000" w:rsidRPr="00000000">
        <w:rPr>
          <w:color w:val="2f5496"/>
          <w:rtl w:val="0"/>
        </w:rPr>
        <w:t xml:space="preserve">År 2006-2007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VA-stammar i kök bytta: </w:t>
      </w:r>
      <w:r w:rsidDel="00000000" w:rsidR="00000000" w:rsidRPr="00000000">
        <w:rPr>
          <w:color w:val="2f5496"/>
          <w:rtl w:val="0"/>
        </w:rPr>
        <w:t xml:space="preserve">År 2006-2007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Horisontella stammar bytta: </w:t>
      </w:r>
      <w:r w:rsidDel="00000000" w:rsidR="00000000" w:rsidRPr="00000000">
        <w:rPr>
          <w:color w:val="2f5496"/>
          <w:rtl w:val="0"/>
        </w:rPr>
        <w:t xml:space="preserve">År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El-dragningen bytts: </w:t>
      </w:r>
      <w:r w:rsidDel="00000000" w:rsidR="00000000" w:rsidRPr="00000000">
        <w:rPr>
          <w:color w:val="2f5496"/>
          <w:rtl w:val="0"/>
        </w:rPr>
        <w:t xml:space="preserve">Från 2-fas till 3-fas: År 2016/2017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Renovering tak: </w:t>
      </w:r>
      <w:r w:rsidDel="00000000" w:rsidR="00000000" w:rsidRPr="00000000">
        <w:rPr>
          <w:color w:val="2f5496"/>
          <w:rtl w:val="0"/>
        </w:rPr>
        <w:t xml:space="preserve">planeras till år 2024 och 2025.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Renovering fasad: </w:t>
      </w:r>
      <w:r w:rsidDel="00000000" w:rsidR="00000000" w:rsidRPr="00000000">
        <w:rPr>
          <w:color w:val="2f5496"/>
          <w:rtl w:val="0"/>
        </w:rPr>
        <w:t xml:space="preserve">År 2011-2013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Renovering balkonger: </w:t>
      </w:r>
      <w:r w:rsidDel="00000000" w:rsidR="00000000" w:rsidRPr="00000000">
        <w:rPr>
          <w:color w:val="2f5496"/>
          <w:rtl w:val="0"/>
        </w:rPr>
        <w:t xml:space="preserve">År 1998-1999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Renovering fönster: </w:t>
      </w:r>
      <w:r w:rsidDel="00000000" w:rsidR="00000000" w:rsidRPr="00000000">
        <w:rPr>
          <w:color w:val="2f5496"/>
          <w:rtl w:val="0"/>
        </w:rPr>
        <w:t xml:space="preserve">År 2011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Renovering trapphus: </w:t>
      </w:r>
      <w:r w:rsidDel="00000000" w:rsidR="00000000" w:rsidRPr="00000000">
        <w:rPr>
          <w:color w:val="2f5496"/>
          <w:rtl w:val="0"/>
        </w:rPr>
        <w:t xml:space="preserve">Löpande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Renovering tvättstuga: </w:t>
      </w:r>
      <w:r w:rsidDel="00000000" w:rsidR="00000000" w:rsidRPr="00000000">
        <w:rPr>
          <w:color w:val="2f5496"/>
          <w:rtl w:val="0"/>
        </w:rPr>
        <w:t xml:space="preserve">2008-2009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Renovering hiss: </w:t>
      </w:r>
      <w:r w:rsidDel="00000000" w:rsidR="00000000" w:rsidRPr="00000000">
        <w:rPr>
          <w:color w:val="2f5496"/>
          <w:rtl w:val="0"/>
        </w:rPr>
        <w:t xml:space="preserve">2001 (med löpande översyn och kontroll)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OVK (obligatorisk ventilationskontroll): </w:t>
      </w:r>
      <w:r w:rsidDel="00000000" w:rsidR="00000000" w:rsidRPr="00000000">
        <w:rPr>
          <w:color w:val="1f497d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Energibesiktning: </w:t>
      </w:r>
      <w:r w:rsidDel="00000000" w:rsidR="00000000" w:rsidRPr="00000000">
        <w:rPr>
          <w:color w:val="1f497d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Övriga utrymmen: </w:t>
      </w:r>
      <w:r w:rsidDel="00000000" w:rsidR="00000000" w:rsidRPr="00000000">
        <w:rPr>
          <w:color w:val="2f5496"/>
          <w:rtl w:val="0"/>
        </w:rPr>
        <w:t xml:space="preserve">Cykelförråd, tvättstugor med tvättmaskiner, torktumlare, manglar och torkrum. För boende på Drachmannsgatan 15-19, Holbergsgatan 20-24, 32-38 och Sigrid Undsets gata 2-4, finns en tvättstuga med två tvättrum. Varje tvättrum har två tvättmaskiner, en torktumlare, ett torkskåp, mangel och torkrum. För boende på Sigrid Undsets gata 6-24 finns tvättstuga med tre tvättrum. Varje tvättrum har två tvättmaskiner i varje rum, en torktumlare, ett torkrum samt tillgång till mangel.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f5496"/>
        </w:rPr>
      </w:pPr>
      <w:bookmarkStart w:colFirst="0" w:colLast="0" w:name="_heading=h.gjdgxs" w:id="0"/>
      <w:bookmarkEnd w:id="0"/>
      <w:r w:rsidDel="00000000" w:rsidR="00000000" w:rsidRPr="00000000">
        <w:rPr>
          <w:color w:val="2f5496"/>
          <w:rtl w:val="0"/>
        </w:rPr>
        <w:br w:type="textWrapping"/>
        <w:t xml:space="preserve">För renovering och ombyggnation skall sökas tillstånd. (Ansökan om renovering inkluderar även eventuellt uteplats.)</w:t>
      </w:r>
    </w:p>
    <w:p w:rsidR="00000000" w:rsidDel="00000000" w:rsidP="00000000" w:rsidRDefault="00000000" w:rsidRPr="00000000" w14:paraId="00000033">
      <w:pPr>
        <w:pStyle w:val="Heading3"/>
        <w:rPr/>
      </w:pPr>
      <w:r w:rsidDel="00000000" w:rsidR="00000000" w:rsidRPr="00000000">
        <w:rPr>
          <w:rtl w:val="0"/>
        </w:rPr>
        <w:t xml:space="preserve">Övriga frågor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För övriga frågor hänvisas till föreningens </w:t>
      </w:r>
      <w:hyperlink r:id="rId9">
        <w:r w:rsidDel="00000000" w:rsidR="00000000" w:rsidRPr="00000000">
          <w:rPr>
            <w:color w:val="0070c0"/>
            <w:u w:val="single"/>
            <w:rtl w:val="0"/>
          </w:rPr>
          <w:t xml:space="preserve">www-brfsmalanningen3.se</w:t>
        </w:r>
      </w:hyperlink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där bl.a. årsredovisningar och underhållsplan finns tillgänglig. (Dokument senast uppdaterat: 2023-05-31.)</w:t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Brf Smålänningen 3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Holbergsgatan 20 NB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168 49 Bromma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Brf Smålänningen 3</w:t>
      <w:tab/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2fed"/>
          <w:sz w:val="20"/>
          <w:szCs w:val="20"/>
          <w:u w:val="single"/>
          <w:shd w:fill="auto" w:val="clear"/>
          <w:vertAlign w:val="baseline"/>
          <w:rtl w:val="0"/>
        </w:rPr>
        <w:t xml:space="preserve">www.brfsmalanningen3.se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2023-12-11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fed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2fed"/>
        <w:sz w:val="20"/>
        <w:szCs w:val="20"/>
        <w:u w:val="single"/>
        <w:shd w:fill="auto" w:val="clear"/>
        <w:vertAlign w:val="baseline"/>
        <w:rtl w:val="0"/>
      </w:rPr>
      <w:t xml:space="preserve">brfsmalanningen3@gmail.com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rfsmalanningen3.s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nabo.se/maklarservice-for-maklar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rfsmalanningen3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ga5h0LbauplGfTAEs9F2Cw2Tg==">CgMxLjAyCGguZ2pkZ3hzOAByITF4T2duSmw5VGV3ajEwRzFZMXRqd0g3VUdHZmVZSFJHQQ==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